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4F18CE16" w:rsidR="0061620F" w:rsidRPr="002B2877" w:rsidRDefault="00FD5DBF" w:rsidP="0061620F">
      <w:pPr>
        <w:pStyle w:val="Default"/>
        <w:rPr>
          <w:rFonts w:ascii="Tahoma" w:hAnsi="Tahoma" w:cs="Tahoma"/>
          <w:b/>
          <w:color w:val="auto"/>
          <w:szCs w:val="20"/>
        </w:rPr>
      </w:pPr>
      <w:r>
        <w:rPr>
          <w:rFonts w:ascii="Tahoma" w:hAnsi="Tahoma" w:cs="Tahoma"/>
          <w:b/>
          <w:color w:val="auto"/>
          <w:szCs w:val="20"/>
        </w:rPr>
        <w:t>Referentie</w:t>
      </w:r>
      <w:bookmarkStart w:id="0" w:name="_GoBack"/>
      <w:bookmarkEnd w:id="0"/>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C85266">
        <w:rPr>
          <w:rFonts w:ascii="Tahoma" w:hAnsi="Tahoma" w:cs="Tahoma"/>
          <w:b/>
          <w:color w:val="auto"/>
          <w:szCs w:val="20"/>
        </w:rPr>
        <w:t>spraak en data (mobiele en vaste telefonie)</w:t>
      </w:r>
    </w:p>
    <w:p w14:paraId="7ABCCA20" w14:textId="3A1B4E17" w:rsidR="004021C0" w:rsidRDefault="004021C0" w:rsidP="0061620F">
      <w:pPr>
        <w:pStyle w:val="Default"/>
        <w:ind w:left="360" w:firstLine="0"/>
        <w:rPr>
          <w:rFonts w:ascii="Tahoma" w:hAnsi="Tahoma" w:cs="Tahoma"/>
          <w:color w:val="auto"/>
          <w:szCs w:val="20"/>
        </w:rPr>
      </w:pPr>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5310D89" w:rsidR="00EC53D7" w:rsidRPr="00FC67BE"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7ABCCA22" w14:textId="77777777" w:rsidR="0061620F" w:rsidRPr="0090286A" w:rsidRDefault="0061620F" w:rsidP="0061620F">
      <w:pPr>
        <w:pStyle w:val="Default"/>
        <w:ind w:left="360" w:firstLine="0"/>
        <w:rPr>
          <w:rFonts w:ascii="Tahoma" w:hAnsi="Tahoma" w:cs="Tahoma"/>
          <w:color w:val="auto"/>
          <w:szCs w:val="20"/>
        </w:rPr>
      </w:pPr>
    </w:p>
    <w:p w14:paraId="1926000A" w14:textId="3D159F9F" w:rsidR="003F177F" w:rsidRPr="0016743A" w:rsidRDefault="0016743A" w:rsidP="0016743A">
      <w:pPr>
        <w:pStyle w:val="Default"/>
        <w:ind w:left="360" w:firstLine="0"/>
        <w:rPr>
          <w:rFonts w:ascii="Tahoma" w:hAnsi="Tahoma" w:cs="Tahoma"/>
          <w:color w:val="auto"/>
          <w:szCs w:val="20"/>
          <w:u w:val="single"/>
        </w:rPr>
      </w:pPr>
      <w:r>
        <w:rPr>
          <w:rFonts w:ascii="Tahoma" w:hAnsi="Tahoma" w:cs="Tahoma"/>
          <w:color w:val="auto"/>
          <w:szCs w:val="20"/>
          <w:u w:val="single"/>
        </w:rPr>
        <w:t>K</w:t>
      </w:r>
      <w:r w:rsidR="00756BD8" w:rsidRPr="0090286A">
        <w:rPr>
          <w:rFonts w:ascii="Tahoma" w:hAnsi="Tahoma" w:cs="Tahoma"/>
          <w:color w:val="auto"/>
          <w:szCs w:val="20"/>
          <w:u w:val="single"/>
        </w:rPr>
        <w:t>erncompetentie</w:t>
      </w:r>
      <w:r w:rsidRPr="0016743A">
        <w:rPr>
          <w:rFonts w:ascii="Tahoma" w:hAnsi="Tahoma" w:cs="Tahoma"/>
          <w:color w:val="auto"/>
          <w:szCs w:val="20"/>
        </w:rPr>
        <w:t xml:space="preserve">: </w:t>
      </w:r>
      <w:r w:rsidR="003F177F" w:rsidRPr="003F177F">
        <w:rPr>
          <w:rFonts w:eastAsia="Fontys Joanna" w:cs="Arial"/>
          <w:color w:val="000000" w:themeColor="text1"/>
          <w:szCs w:val="20"/>
          <w:lang w:eastAsia="en-US"/>
        </w:rPr>
        <w:t xml:space="preserve">Inschrijver dient ervaring te hebben met het succesvol implementeren en operationeel opleveren van een geïntegreerde oplossing voor vaste en mobiele telefonie welke middels Audiocodes medianten gekoppeld zit aan een Microsoft Skype for Business omgeving. Hierbij dient er sprake te zijn van minimaal 80 concurrent spraakkanalen, 500 Skype- en 500 mobiel gebruikers met een beschikbaarheids-percentage van 99,8 %. </w:t>
      </w:r>
    </w:p>
    <w:p w14:paraId="61DC3C19" w14:textId="77777777" w:rsidR="003F177F" w:rsidRPr="003F177F" w:rsidRDefault="003F177F" w:rsidP="003F177F">
      <w:pPr>
        <w:ind w:left="720"/>
        <w:contextualSpacing/>
        <w:rPr>
          <w:rFonts w:ascii="Arial" w:eastAsia="Fontys Joanna" w:hAnsi="Arial" w:cs="Arial"/>
          <w:sz w:val="20"/>
          <w:szCs w:val="22"/>
          <w:lang w:eastAsia="en-US" w:bidi="en-US"/>
        </w:rPr>
      </w:pPr>
    </w:p>
    <w:p w14:paraId="7ABCCA24" w14:textId="2E705EAA" w:rsidR="0061620F" w:rsidRPr="003F177F" w:rsidRDefault="0061620F" w:rsidP="003F177F">
      <w:pPr>
        <w:spacing w:after="200"/>
        <w:ind w:left="360"/>
        <w:contextualSpacing/>
        <w:rPr>
          <w:rFonts w:ascii="Arial" w:eastAsia="Fontys Joanna" w:hAnsi="Arial" w:cs="Arial"/>
          <w:sz w:val="20"/>
          <w:szCs w:val="22"/>
          <w:lang w:eastAsia="en-US" w:bidi="en-US"/>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901C98">
            <w:pPr>
              <w:pStyle w:val="Default"/>
              <w:ind w:firstLine="0"/>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3939AF66"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704AD049" w14:textId="77777777" w:rsidR="0086177C" w:rsidRDefault="0086177C" w:rsidP="00B339AF">
            <w:pPr>
              <w:pStyle w:val="Default"/>
              <w:ind w:firstLine="0"/>
              <w:rPr>
                <w:rFonts w:ascii="Tahoma" w:hAnsi="Tahoma" w:cs="Tahoma"/>
                <w:color w:val="auto"/>
                <w:szCs w:val="20"/>
              </w:rPr>
            </w:pPr>
          </w:p>
          <w:p w14:paraId="51AC61F8" w14:textId="77777777" w:rsidR="0086177C" w:rsidRDefault="0086177C" w:rsidP="00B339AF">
            <w:pPr>
              <w:pStyle w:val="Default"/>
              <w:ind w:firstLine="0"/>
              <w:rPr>
                <w:rFonts w:ascii="Tahoma" w:hAnsi="Tahoma" w:cs="Tahoma"/>
                <w:color w:val="auto"/>
                <w:szCs w:val="20"/>
              </w:rPr>
            </w:pPr>
            <w:r>
              <w:rPr>
                <w:rFonts w:ascii="Tahoma" w:hAnsi="Tahoma" w:cs="Tahoma"/>
                <w:color w:val="auto"/>
                <w:szCs w:val="20"/>
              </w:rPr>
              <w:t>&lt;&lt;toelichting&gt;&gt;</w:t>
            </w:r>
          </w:p>
          <w:p w14:paraId="2337E4E8" w14:textId="1FF69484" w:rsidR="00C85266" w:rsidRPr="002B2877" w:rsidRDefault="00C85266" w:rsidP="00B339AF">
            <w:pPr>
              <w:pStyle w:val="Default"/>
              <w:ind w:firstLine="0"/>
              <w:rPr>
                <w:rFonts w:ascii="Tahoma" w:hAnsi="Tahoma" w:cs="Tahoma"/>
                <w:color w:val="auto"/>
                <w:szCs w:val="20"/>
              </w:rPr>
            </w:pP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901C98">
            <w:pPr>
              <w:pStyle w:val="Default"/>
              <w:ind w:firstLine="0"/>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901C98">
            <w:pPr>
              <w:pStyle w:val="Default"/>
              <w:ind w:firstLine="0"/>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901C98">
            <w:pPr>
              <w:pStyle w:val="Default"/>
              <w:ind w:firstLine="0"/>
              <w:rPr>
                <w:rFonts w:ascii="Tahoma" w:hAnsi="Tahoma" w:cs="Tahoma"/>
                <w:color w:val="auto"/>
                <w:szCs w:val="20"/>
              </w:rPr>
            </w:pPr>
          </w:p>
          <w:p w14:paraId="7ABCCA61" w14:textId="77777777" w:rsidR="0061620F" w:rsidRPr="00901C98" w:rsidRDefault="0061620F" w:rsidP="00901C98">
            <w:pPr>
              <w:pStyle w:val="Default"/>
              <w:ind w:firstLine="0"/>
              <w:rPr>
                <w:rFonts w:ascii="Tahoma" w:hAnsi="Tahoma" w:cs="Tahoma"/>
                <w:color w:val="auto"/>
                <w:szCs w:val="20"/>
              </w:rPr>
            </w:pPr>
            <w:r w:rsidRPr="002B2877">
              <w:rPr>
                <w:rFonts w:ascii="Tahoma" w:hAnsi="Tahoma" w:cs="Tahoma"/>
                <w:color w:val="auto"/>
                <w:szCs w:val="20"/>
              </w:rPr>
              <w:t>Handtekening:</w:t>
            </w:r>
          </w:p>
          <w:p w14:paraId="7ABCCA63" w14:textId="448FA232" w:rsidR="0061620F" w:rsidRPr="002B2877" w:rsidRDefault="0061620F" w:rsidP="00B339AF">
            <w:pPr>
              <w:pStyle w:val="Default"/>
              <w:ind w:left="567" w:hanging="207"/>
              <w:rPr>
                <w:rFonts w:ascii="Tahoma" w:hAnsi="Tahoma" w:cs="Tahoma"/>
                <w:b/>
                <w:bCs/>
                <w:color w:val="auto"/>
                <w:szCs w:val="20"/>
              </w:rPr>
            </w:pPr>
          </w:p>
        </w:tc>
      </w:tr>
    </w:tbl>
    <w:p w14:paraId="7ABCCA66" w14:textId="554E29D6" w:rsidR="00756BD8" w:rsidRDefault="00756BD8" w:rsidP="003F177F">
      <w:pPr>
        <w:spacing w:after="200" w:line="276" w:lineRule="auto"/>
      </w:pPr>
    </w:p>
    <w:sectPr w:rsidR="00756BD8" w:rsidSect="003F177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05D6"/>
    <w:multiLevelType w:val="hybridMultilevel"/>
    <w:tmpl w:val="0B4C9D3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16743A"/>
    <w:rsid w:val="00265B54"/>
    <w:rsid w:val="00280E64"/>
    <w:rsid w:val="003F177F"/>
    <w:rsid w:val="004021C0"/>
    <w:rsid w:val="004A7716"/>
    <w:rsid w:val="004B0AF9"/>
    <w:rsid w:val="004B7CDF"/>
    <w:rsid w:val="005208FA"/>
    <w:rsid w:val="00564103"/>
    <w:rsid w:val="0058790B"/>
    <w:rsid w:val="005B63C3"/>
    <w:rsid w:val="0061620F"/>
    <w:rsid w:val="0069198F"/>
    <w:rsid w:val="006B4665"/>
    <w:rsid w:val="006C70A1"/>
    <w:rsid w:val="00704E92"/>
    <w:rsid w:val="00756BD8"/>
    <w:rsid w:val="007911D4"/>
    <w:rsid w:val="0086177C"/>
    <w:rsid w:val="008A361D"/>
    <w:rsid w:val="008C7F44"/>
    <w:rsid w:val="00901C98"/>
    <w:rsid w:val="0090286A"/>
    <w:rsid w:val="009570B5"/>
    <w:rsid w:val="009B288D"/>
    <w:rsid w:val="00A745B6"/>
    <w:rsid w:val="00B7654F"/>
    <w:rsid w:val="00C83DFD"/>
    <w:rsid w:val="00C85266"/>
    <w:rsid w:val="00CA667D"/>
    <w:rsid w:val="00DD004A"/>
    <w:rsid w:val="00EC53D7"/>
    <w:rsid w:val="00ED2731"/>
    <w:rsid w:val="00F31B32"/>
    <w:rsid w:val="00FC67BE"/>
    <w:rsid w:val="00FD5D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1223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Rooij,Gert G.L.M. van</cp:lastModifiedBy>
  <cp:revision>8</cp:revision>
  <dcterms:created xsi:type="dcterms:W3CDTF">2019-11-28T08:57:00Z</dcterms:created>
  <dcterms:modified xsi:type="dcterms:W3CDTF">2020-01-28T09:26:00Z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